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9B" w:rsidRPr="0025259B" w:rsidRDefault="0025259B" w:rsidP="0025259B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Типовая форма</w:t>
      </w:r>
      <w:r w:rsidRPr="0025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5259B" w:rsidRPr="0025259B" w:rsidRDefault="0025259B" w:rsidP="0025259B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заявления о предоставлении согласия на строительство, реконструкцию, капитального ремонта, ремонта являющихся сооружениями пересечения автомобильной дороги регионального или межмуниципального значения с другими автомобильными дорогами и примыкания автомобильной дороги регионального или межмуниципального значения к другой автомобильной дороге</w:t>
      </w:r>
    </w:p>
    <w:p w:rsidR="0025259B" w:rsidRPr="0025259B" w:rsidRDefault="0025259B" w:rsidP="00252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5259B" w:rsidRPr="0025259B" w:rsidRDefault="007B2D5A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25259B"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25259B"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5259B" w:rsidRPr="0025259B" w:rsidRDefault="0025259B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казённое учреждение </w:t>
      </w:r>
    </w:p>
    <w:p w:rsidR="0025259B" w:rsidRPr="0025259B" w:rsidRDefault="0025259B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области «Управление </w:t>
      </w:r>
    </w:p>
    <w:p w:rsidR="0025259B" w:rsidRPr="0025259B" w:rsidRDefault="0025259B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</w:t>
      </w:r>
    </w:p>
    <w:p w:rsidR="0025259B" w:rsidRPr="0025259B" w:rsidRDefault="0025259B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«Астраханьавтодор»</w:t>
      </w:r>
    </w:p>
    <w:p w:rsidR="00D0751A" w:rsidRDefault="00D0751A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59B" w:rsidRPr="0025259B" w:rsidRDefault="007B2D5A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D0751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D075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E55F0">
        <w:rPr>
          <w:rFonts w:ascii="Times New Roman" w:eastAsia="Times New Roman" w:hAnsi="Times New Roman" w:cs="Times New Roman"/>
          <w:sz w:val="24"/>
          <w:szCs w:val="20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ляхутдинову</w:t>
      </w:r>
    </w:p>
    <w:p w:rsidR="0025259B" w:rsidRPr="0025259B" w:rsidRDefault="0025259B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59B" w:rsidRPr="0025259B" w:rsidRDefault="0025259B" w:rsidP="0025259B">
      <w:pPr>
        <w:tabs>
          <w:tab w:val="left" w:pos="1020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2525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</w:t>
      </w:r>
    </w:p>
    <w:p w:rsidR="0025259B" w:rsidRPr="0025259B" w:rsidRDefault="0025259B" w:rsidP="002525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номер телефона: ____________</w:t>
      </w:r>
    </w:p>
    <w:p w:rsidR="0025259B" w:rsidRPr="0025259B" w:rsidRDefault="0025259B" w:rsidP="0025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59B" w:rsidRPr="0025259B" w:rsidRDefault="0025259B" w:rsidP="0025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ЗАЯВЛЕНИЕ*</w:t>
      </w:r>
    </w:p>
    <w:p w:rsidR="0025259B" w:rsidRPr="0025259B" w:rsidRDefault="0025259B" w:rsidP="0025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20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прошу предоставить согласие на _____________________________________ пересечения / примыкания на участке</w:t>
      </w:r>
    </w:p>
    <w:p w:rsidR="0025259B" w:rsidRPr="0025259B" w:rsidRDefault="0025259B" w:rsidP="00252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5259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(строительство/реконструкцию/капитальный ремонт/ремонт) </w:t>
      </w:r>
    </w:p>
    <w:p w:rsidR="0025259B" w:rsidRPr="0025259B" w:rsidRDefault="0025259B" w:rsidP="0025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км _______+_______ (__________) автомобильной дороги общего регионального значения</w:t>
      </w:r>
    </w:p>
    <w:p w:rsidR="0025259B" w:rsidRPr="0025259B" w:rsidRDefault="0025259B" w:rsidP="0025259B">
      <w:pPr>
        <w:tabs>
          <w:tab w:val="left" w:pos="3261"/>
          <w:tab w:val="left" w:pos="439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5259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(км)          (метр)         (слева/справа)</w:t>
      </w:r>
    </w:p>
    <w:p w:rsidR="0025259B" w:rsidRPr="0025259B" w:rsidRDefault="0025259B" w:rsidP="0025259B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Астраханской области _______________________________________________________**.</w:t>
      </w:r>
    </w:p>
    <w:p w:rsidR="0025259B" w:rsidRPr="0025259B" w:rsidRDefault="0025259B" w:rsidP="0025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5259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(номер и наименование автомобильной дороги)</w:t>
      </w:r>
    </w:p>
    <w:p w:rsidR="0025259B" w:rsidRPr="0025259B" w:rsidRDefault="0025259B" w:rsidP="0025259B">
      <w:pPr>
        <w:spacing w:after="0" w:line="236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в границах полосы отвода.</w:t>
      </w:r>
    </w:p>
    <w:p w:rsidR="0025259B" w:rsidRPr="0025259B" w:rsidRDefault="0025259B" w:rsidP="0025259B">
      <w:pPr>
        <w:spacing w:after="0" w:line="23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 выполнения работ пересечения / примыкания </w:t>
      </w:r>
      <w:r w:rsidRPr="0025259B">
        <w:rPr>
          <w:rFonts w:ascii="Times New Roman" w:eastAsia="Times New Roman" w:hAnsi="Times New Roman" w:cs="Times New Roman"/>
          <w:sz w:val="20"/>
          <w:szCs w:val="18"/>
          <w:lang w:eastAsia="ru-RU"/>
        </w:rPr>
        <w:t>(сведения должны корреспондироваться с представленными на рассмотрение документами и материалами)</w:t>
      </w: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25259B" w:rsidRPr="0025259B" w:rsidRDefault="0025259B" w:rsidP="0025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документу прилагаются: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039"/>
        <w:gridCol w:w="2268"/>
        <w:gridCol w:w="992"/>
        <w:gridCol w:w="851"/>
      </w:tblGrid>
      <w:tr w:rsidR="0025259B" w:rsidRPr="0025259B" w:rsidTr="00DF6F0F">
        <w:tc>
          <w:tcPr>
            <w:tcW w:w="456" w:type="dxa"/>
            <w:shd w:val="clear" w:color="auto" w:fill="auto"/>
            <w:vAlign w:val="center"/>
          </w:tcPr>
          <w:p w:rsidR="0025259B" w:rsidRPr="0025259B" w:rsidRDefault="0025259B" w:rsidP="002525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59B" w:rsidRPr="0025259B" w:rsidRDefault="0025259B" w:rsidP="00252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Отметка о наличие </w:t>
            </w:r>
            <w:r w:rsidRPr="0025259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(заполняется сотрудником учреждения)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59B" w:rsidRPr="0025259B" w:rsidRDefault="0025259B" w:rsidP="00252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9B" w:rsidRPr="0025259B" w:rsidRDefault="0025259B" w:rsidP="00252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экз-ов</w:t>
            </w:r>
          </w:p>
        </w:tc>
      </w:tr>
      <w:tr w:rsidR="0025259B" w:rsidRPr="0025259B" w:rsidTr="00DF6F0F">
        <w:tc>
          <w:tcPr>
            <w:tcW w:w="456" w:type="dxa"/>
            <w:shd w:val="clear" w:color="auto" w:fill="auto"/>
            <w:vAlign w:val="center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039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5259B" w:rsidRPr="0025259B" w:rsidTr="00DF6F0F">
        <w:tc>
          <w:tcPr>
            <w:tcW w:w="456" w:type="dxa"/>
            <w:shd w:val="clear" w:color="auto" w:fill="auto"/>
            <w:vAlign w:val="center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039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5259B" w:rsidRPr="0025259B" w:rsidTr="00DF6F0F">
        <w:tc>
          <w:tcPr>
            <w:tcW w:w="456" w:type="dxa"/>
            <w:shd w:val="clear" w:color="auto" w:fill="auto"/>
            <w:vAlign w:val="center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039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59B" w:rsidRPr="0025259B" w:rsidRDefault="0025259B" w:rsidP="0025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5259B" w:rsidRPr="0025259B" w:rsidRDefault="0025259B" w:rsidP="0025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обязуюсь выполнить в полном объеме.</w:t>
      </w:r>
    </w:p>
    <w:p w:rsidR="0025259B" w:rsidRPr="0025259B" w:rsidRDefault="0025259B" w:rsidP="0025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Соглашение о сервитуте обязуюсь заключить в соответствии с законодательством РФ (при необходимости).</w:t>
      </w:r>
    </w:p>
    <w:p w:rsidR="0025259B" w:rsidRPr="0025259B" w:rsidRDefault="0025259B" w:rsidP="0025259B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прошу выслать в адрес: _________________________</w:t>
      </w:r>
    </w:p>
    <w:p w:rsidR="0025259B" w:rsidRPr="0025259B" w:rsidRDefault="0025259B" w:rsidP="0025259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59B" w:rsidRPr="0025259B" w:rsidRDefault="0025259B" w:rsidP="0025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5259B">
        <w:rPr>
          <w:rFonts w:ascii="Times New Roman" w:eastAsia="Times New Roman" w:hAnsi="Times New Roman" w:cs="Times New Roman"/>
          <w:sz w:val="20"/>
          <w:szCs w:val="18"/>
          <w:lang w:eastAsia="ru-RU"/>
        </w:rPr>
        <w:t>(указать индекс, почтовый адрес, электронный адрес)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данных, предусмотренную частью 3 статьи 3 Федерального закона от 27.07.2006 № 152-ФЗ «О персональных данных», в целях исполнения полномочий </w:t>
      </w:r>
      <w:r w:rsidRPr="00252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АО «Астраханьавтодор»</w:t>
      </w: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5259B" w:rsidRPr="0025259B" w:rsidRDefault="0025259B" w:rsidP="0025259B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80"/>
        <w:gridCol w:w="2278"/>
        <w:gridCol w:w="647"/>
        <w:gridCol w:w="2832"/>
      </w:tblGrid>
      <w:tr w:rsidR="0025259B" w:rsidRPr="0025259B" w:rsidTr="00DF6F0F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25259B" w:rsidRPr="0025259B" w:rsidRDefault="0025259B" w:rsidP="0025259B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25259B" w:rsidRPr="0025259B" w:rsidRDefault="0025259B" w:rsidP="0025259B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25259B" w:rsidRPr="0025259B" w:rsidRDefault="0025259B" w:rsidP="0025259B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25259B" w:rsidRPr="0025259B" w:rsidRDefault="0025259B" w:rsidP="0025259B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25259B" w:rsidRPr="0025259B" w:rsidRDefault="0025259B" w:rsidP="0025259B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9B" w:rsidRPr="0025259B" w:rsidTr="00DF6F0F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25259B" w:rsidRPr="0025259B" w:rsidRDefault="0025259B" w:rsidP="0025259B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80" w:type="dxa"/>
            <w:shd w:val="clear" w:color="auto" w:fill="auto"/>
          </w:tcPr>
          <w:p w:rsidR="0025259B" w:rsidRPr="0025259B" w:rsidRDefault="0025259B" w:rsidP="0025259B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25259B" w:rsidRPr="0025259B" w:rsidRDefault="0025259B" w:rsidP="0025259B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  <w:shd w:val="clear" w:color="auto" w:fill="auto"/>
          </w:tcPr>
          <w:p w:rsidR="0025259B" w:rsidRPr="0025259B" w:rsidRDefault="0025259B" w:rsidP="0025259B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:rsidR="0025259B" w:rsidRPr="0025259B" w:rsidRDefault="0025259B" w:rsidP="0025259B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5259B" w:rsidRPr="0025259B" w:rsidRDefault="0025259B" w:rsidP="0025259B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Примечание:</w:t>
      </w:r>
      <w:r w:rsidRPr="0025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строительства, реконструкции капитального ремонта, ремонта являющихся сооружениями пересечения автомобильной дороги регионального или межмуниципального значения Астраханской области с другими автомобильными дорогами и примыкания автомобильной дороги регионального или межмуниципального значения Астраханской области к другой автомобильной дороге заявитель направляет в адрес ГКУ АО «Астраханьавтодор» заявление о предоставлении согласия на строительство, реконструкцию, капитального ремонта, ремонта являющихся сооружениями пересечения автомобильной дороги регионального или межмуниципального значения с другими автомобильными дорогами и примыкания автомобильной дороги регионального или межмуниципального значения к другой автомобильной дороге по типовой форме.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заявлении должны быть указаны: 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физических лиц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фамилия, имя и отчество (последнее при наличии), адрес места жительства, контактный телефон, адрес электронной почты (при наличии); 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для индивидуальных предпринимателей 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фамилия, имя и отчество (последнее при наличии), сведения о государственной регистрации физического лица в качестве индивидуального предпринимателя; идентификационный номер налогоплательщика, адрес места жительства, контактный телефона, факс (при наличии), адрес электронной почты (при наличии)</w:t>
      </w: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юридических лиц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полное наименование с указание организационно-правовой формы, сведения о государственной регистрации юридического лица, идентификационный номер налогоплательщика, почтовый адрес (местонахождения), контактный телефон, факс (при наличии), адрес электронной почты (при наличии).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указываются: наименование региональной автомобильной дороги** и километровый участок (км+м, слева/справа), на котором планируется пересечение и (или) примыкание, в том числе с указанием географических координат места примыкания; состав планируемых работ (строительство, реконструкция) и срок, в течение которого они будут осуществляться; кадастровые номера земельных участков (в случае, если такие земельные участки сформированы и осуществлена их постановка на государственных кадастровый учет), срок действия согласия, достаточный для строительства, реконструкции, капитального ремонта, ремонта пересечения и (или) примыкания (не более 3 лет), способ получения согласия (почтовая связь, факс, электронная почта), перечень документов, прилагаемых к заявлению; подпись, дата, фамилия, имя и отчество (последнее при наличии) и должность лица, представляющего заявителя.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принятия решения к заявлению необходимо приобщить следующие документы в одном экземпляре:</w:t>
      </w:r>
    </w:p>
    <w:p w:rsidR="0025259B" w:rsidRPr="0025259B" w:rsidRDefault="0025259B" w:rsidP="002525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примыкания, либо заверенная заявителем копия такого документа;</w:t>
      </w:r>
    </w:p>
    <w:p w:rsidR="0025259B" w:rsidRPr="0025259B" w:rsidRDefault="0025259B" w:rsidP="002525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планируемого пересечения и (или) примыкания</w:t>
      </w:r>
      <w:r w:rsidR="00C0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2658"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заверенная руководителем, 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полосы отвода и придорожной полосы автомобильной дороги регионального значения в масштабе 1:1000 или 1:500 с отображением на ней: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пересечения и (или) примыкания;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границ полосы отвода и придорожных полос автомобильной дороги регионального значения;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прилегающих существующих объектов и инженерных коммуникаций с нанесением на него планируемого объекта с привязкой к автомобильной дороге;</w:t>
      </w:r>
    </w:p>
    <w:p w:rsidR="0025259B" w:rsidRPr="0025259B" w:rsidRDefault="0025259B" w:rsidP="002525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Продольные и поперечные профили автодороги</w:t>
      </w:r>
      <w:r w:rsidR="006C3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наличии)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259B" w:rsidRPr="0025259B" w:rsidRDefault="0025259B" w:rsidP="002525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Рабочий проект или проектная документация</w:t>
      </w:r>
      <w:r w:rsidR="006C3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259B" w:rsidRPr="0025259B" w:rsidRDefault="0025259B" w:rsidP="002525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организации дорожного движения на период проведения работ и после них</w:t>
      </w:r>
      <w:r w:rsidR="006C3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C3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259B" w:rsidRPr="0025259B" w:rsidRDefault="0025259B" w:rsidP="002525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утверждении документации по планировке территории (в случаях строительства, реконструкции пересечения и (или) примыкания);</w:t>
      </w:r>
    </w:p>
    <w:p w:rsidR="0025259B" w:rsidRPr="0025259B" w:rsidRDefault="0025259B" w:rsidP="002525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Копия документа, удостоверяющего полномочия представителя физического или юридического лица (в том случае, если с заявлением обращается представитель).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подписывается заявителем,</w:t>
      </w:r>
      <w:r w:rsidRPr="002525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заверяется печатью (при наличии).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Тексты представляемых документов должны разборчивым, наименования юридических лиц - без сокращений. Фамилия, имя и отчество (последнее при наличии) физического лица, почтовые и электронные адреса написаны без сокращений.</w:t>
      </w:r>
    </w:p>
    <w:p w:rsidR="0025259B" w:rsidRPr="0025259B" w:rsidRDefault="0025259B" w:rsidP="00252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подлежат приему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допускается подача заявления с приложением документов, как при личном приеме заявителя, так и почтой.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подача заявления с приложениями документов электронной почтой с последующим представлением на бумажном носителе в течение 20 календарных дней.</w:t>
      </w:r>
    </w:p>
    <w:p w:rsidR="0025259B" w:rsidRP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истечению срока, указанного выше, комплект документов Заявителя на предоставление согласования считается не полным, </w:t>
      </w:r>
      <w:r w:rsidRPr="0025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ГКУ АО «Астраханьавтодор» 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возвращает запрос заявителю с указанием причин возврата.</w:t>
      </w:r>
    </w:p>
    <w:p w:rsidR="0025259B" w:rsidRDefault="0025259B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 Наименование автомобильной дороги общего пользования регионального или межмуниципального значения Астраханской области указывается согласно Перечню</w:t>
      </w:r>
      <w:r w:rsidRPr="0025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регионального или межмуниципального значения Астраханской области</w:t>
      </w:r>
      <w:r w:rsidRPr="0025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Постановлением Правительства Астраханской области от 02.12.2008 № 628-П.</w:t>
      </w:r>
    </w:p>
    <w:p w:rsidR="0030527F" w:rsidRPr="0025259B" w:rsidRDefault="0030527F" w:rsidP="0025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0527F" w:rsidRPr="0025259B" w:rsidSect="009F0AC4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C4" w:rsidRDefault="009F0AC4" w:rsidP="009F0AC4">
      <w:pPr>
        <w:spacing w:after="0" w:line="240" w:lineRule="auto"/>
      </w:pPr>
      <w:r>
        <w:separator/>
      </w:r>
    </w:p>
  </w:endnote>
  <w:endnote w:type="continuationSeparator" w:id="0">
    <w:p w:rsidR="009F0AC4" w:rsidRDefault="009F0AC4" w:rsidP="009F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C4" w:rsidRDefault="009F0AC4" w:rsidP="009F0AC4">
      <w:pPr>
        <w:spacing w:after="0" w:line="240" w:lineRule="auto"/>
      </w:pPr>
      <w:r>
        <w:separator/>
      </w:r>
    </w:p>
  </w:footnote>
  <w:footnote w:type="continuationSeparator" w:id="0">
    <w:p w:rsidR="009F0AC4" w:rsidRDefault="009F0AC4" w:rsidP="009F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8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F0AC4" w:rsidRPr="009F0AC4" w:rsidRDefault="009F0AC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0A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0A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0A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18C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F0A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0AC4" w:rsidRPr="009F0AC4" w:rsidRDefault="009F0AC4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08D9"/>
    <w:multiLevelType w:val="hybridMultilevel"/>
    <w:tmpl w:val="EA0A2838"/>
    <w:lvl w:ilvl="0" w:tplc="5AE202C8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D"/>
    <w:rsid w:val="00050F8D"/>
    <w:rsid w:val="0025259B"/>
    <w:rsid w:val="0030527F"/>
    <w:rsid w:val="003E55F0"/>
    <w:rsid w:val="00542E9B"/>
    <w:rsid w:val="006C3FF1"/>
    <w:rsid w:val="007B15FD"/>
    <w:rsid w:val="007B2D5A"/>
    <w:rsid w:val="007F18C1"/>
    <w:rsid w:val="009F0AC4"/>
    <w:rsid w:val="00C02658"/>
    <w:rsid w:val="00D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BDCE"/>
  <w15:docId w15:val="{4B993834-15E2-4E82-9E82-53D1EDE9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AC4"/>
  </w:style>
  <w:style w:type="paragraph" w:styleId="a5">
    <w:name w:val="footer"/>
    <w:basedOn w:val="a"/>
    <w:link w:val="a6"/>
    <w:uiPriority w:val="99"/>
    <w:unhideWhenUsed/>
    <w:rsid w:val="009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Татьяна Викторовна</dc:creator>
  <cp:keywords/>
  <dc:description/>
  <cp:lastModifiedBy>Маркелова Татьяна Викторовна</cp:lastModifiedBy>
  <cp:revision>9</cp:revision>
  <cp:lastPrinted>2019-12-03T05:57:00Z</cp:lastPrinted>
  <dcterms:created xsi:type="dcterms:W3CDTF">2019-10-10T09:57:00Z</dcterms:created>
  <dcterms:modified xsi:type="dcterms:W3CDTF">2020-03-24T06:11:00Z</dcterms:modified>
</cp:coreProperties>
</file>