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3F" w:rsidRPr="006F683F" w:rsidRDefault="00537F15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</w:t>
      </w:r>
      <w:r w:rsidR="006F683F"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</w:t>
      </w:r>
      <w:r w:rsidR="006F683F"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казённо</w:t>
      </w:r>
      <w:r w:rsidR="002946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2946A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Астраханской области «Управление 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автомобильными дорогами общего 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«Астраханьавтодор»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683F" w:rsidRPr="006F683F" w:rsidRDefault="00537F15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А.В. Барбашину</w:t>
      </w:r>
    </w:p>
    <w:p w:rsidR="006F683F" w:rsidRPr="006F683F" w:rsidRDefault="006F683F" w:rsidP="006F683F">
      <w:pPr>
        <w:tabs>
          <w:tab w:val="left" w:pos="1020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Pr="006F683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</w:t>
      </w:r>
    </w:p>
    <w:p w:rsidR="006F683F" w:rsidRPr="006F683F" w:rsidRDefault="006F683F" w:rsidP="006F683F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контактный номер телефона: ____________</w:t>
      </w:r>
    </w:p>
    <w:p w:rsidR="006F683F" w:rsidRPr="006F683F" w:rsidRDefault="006F683F" w:rsidP="006F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683F" w:rsidRPr="006F683F" w:rsidRDefault="006F683F" w:rsidP="006F6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ЗАЯВЛЕНИЕ*</w:t>
      </w:r>
    </w:p>
    <w:p w:rsidR="006F683F" w:rsidRPr="006F683F" w:rsidRDefault="006F683F" w:rsidP="006F6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683F" w:rsidRPr="006F683F" w:rsidRDefault="006F683F" w:rsidP="0015508F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соответствии со статьей 19 Федерального закона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прошу предоставить согласование на ________________ инженерной к</w:t>
      </w:r>
      <w:r w:rsidR="00542796">
        <w:rPr>
          <w:rFonts w:ascii="Times New Roman" w:eastAsia="Times New Roman" w:hAnsi="Times New Roman" w:cs="Times New Roman"/>
          <w:sz w:val="24"/>
          <w:szCs w:val="20"/>
          <w:lang w:eastAsia="ru-RU"/>
        </w:rPr>
        <w:t>оммуникации в границах ________</w:t>
      </w: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</w:t>
      </w:r>
      <w:r w:rsidRPr="006F683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(прокладку/перенос/пере</w:t>
      </w:r>
      <w:r w:rsidR="00542796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устройство)                                                      </w:t>
      </w:r>
      <w:r w:rsidRPr="006F683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(полосы отвода/придорожной полосы)</w:t>
      </w:r>
    </w:p>
    <w:p w:rsidR="00F11AEE" w:rsidRDefault="006F683F" w:rsidP="006F683F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автомобильной дороги общего регионального значения Астраханской области __________</w:t>
      </w:r>
    </w:p>
    <w:p w:rsidR="006F683F" w:rsidRPr="006F683F" w:rsidRDefault="00F11AEE" w:rsidP="006F683F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</w:t>
      </w:r>
      <w:r w:rsidR="006F683F"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**. </w:t>
      </w:r>
    </w:p>
    <w:p w:rsidR="006F683F" w:rsidRPr="006F683F" w:rsidRDefault="006F683F" w:rsidP="006F683F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F683F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(номер и наименование автомобильной дороги)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Характеристики инженерной коммуникации: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843"/>
        <w:gridCol w:w="2409"/>
      </w:tblGrid>
      <w:tr w:rsidR="006F683F" w:rsidRPr="006F683F" w:rsidTr="00DF6F0F">
        <w:tc>
          <w:tcPr>
            <w:tcW w:w="4219" w:type="dxa"/>
            <w:vMerge w:val="restart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инженерной </w:t>
            </w:r>
          </w:p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коммуникации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Адрес размещения инженерной коммуникации </w:t>
            </w:r>
          </w:p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относительно автомобильной дороги</w:t>
            </w:r>
          </w:p>
        </w:tc>
      </w:tr>
      <w:tr w:rsidR="006F683F" w:rsidRPr="006F683F" w:rsidTr="00DF6F0F">
        <w:tc>
          <w:tcPr>
            <w:tcW w:w="4219" w:type="dxa"/>
            <w:vMerge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 + 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слева / справа / пересечение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от края проезжей части а.д.</w:t>
            </w:r>
          </w:p>
        </w:tc>
      </w:tr>
      <w:tr w:rsidR="006F683F" w:rsidRPr="006F683F" w:rsidTr="00DF6F0F">
        <w:tc>
          <w:tcPr>
            <w:tcW w:w="4219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_________________________</w:t>
            </w:r>
            <w:r w:rsidR="00F11AE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</w:t>
            </w:r>
          </w:p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Сведения об инженерной коммуникации </w:t>
      </w:r>
      <w:r w:rsidRPr="006F683F">
        <w:rPr>
          <w:rFonts w:ascii="Times New Roman" w:eastAsia="Times New Roman" w:hAnsi="Times New Roman" w:cs="Times New Roman"/>
          <w:sz w:val="20"/>
          <w:szCs w:val="18"/>
          <w:lang w:eastAsia="ru-RU"/>
        </w:rPr>
        <w:t>(сведения об объекте должны корреспондироваться с представленными на рассмотрение документами и материалами)</w:t>
      </w: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***: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К настоящему документу прилагаются: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5181"/>
        <w:gridCol w:w="2409"/>
        <w:gridCol w:w="850"/>
        <w:gridCol w:w="851"/>
      </w:tblGrid>
      <w:tr w:rsidR="006F683F" w:rsidRPr="006F683F" w:rsidTr="00DF6F0F">
        <w:tc>
          <w:tcPr>
            <w:tcW w:w="456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181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Отметка о наличие </w:t>
            </w:r>
            <w:r w:rsidRPr="006F683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(заполняется сотрудником учреждения)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листов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Кол-во экз-ов</w:t>
            </w:r>
          </w:p>
        </w:tc>
      </w:tr>
      <w:tr w:rsidR="006F683F" w:rsidRPr="006F683F" w:rsidTr="00DF6F0F">
        <w:tc>
          <w:tcPr>
            <w:tcW w:w="456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181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c>
          <w:tcPr>
            <w:tcW w:w="456" w:type="dxa"/>
            <w:shd w:val="clear" w:color="auto" w:fill="auto"/>
            <w:vAlign w:val="center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5181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1AEE" w:rsidRPr="006F683F" w:rsidTr="00DF6F0F">
        <w:tc>
          <w:tcPr>
            <w:tcW w:w="456" w:type="dxa"/>
            <w:shd w:val="clear" w:color="auto" w:fill="auto"/>
            <w:vAlign w:val="center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181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1AEE" w:rsidRPr="006F683F" w:rsidTr="00DF6F0F">
        <w:tc>
          <w:tcPr>
            <w:tcW w:w="456" w:type="dxa"/>
            <w:shd w:val="clear" w:color="auto" w:fill="auto"/>
            <w:vAlign w:val="center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5181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11AEE" w:rsidRPr="006F683F" w:rsidTr="00DF6F0F">
        <w:tc>
          <w:tcPr>
            <w:tcW w:w="456" w:type="dxa"/>
            <w:shd w:val="clear" w:color="auto" w:fill="auto"/>
            <w:vAlign w:val="center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181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11AEE" w:rsidRPr="006F683F" w:rsidRDefault="00F11AEE" w:rsidP="006F6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F683F" w:rsidRPr="006F683F" w:rsidRDefault="006F683F" w:rsidP="006F6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и условия обязуюсь выполнить в полном объеме.</w:t>
      </w:r>
    </w:p>
    <w:p w:rsidR="006F683F" w:rsidRPr="006F683F" w:rsidRDefault="006F683F" w:rsidP="006F68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Соглашение о сервитуте обязуюсь заключить в соответствии с законодательством РФ </w:t>
      </w:r>
      <w:r w:rsidRPr="006F683F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необходимости).</w:t>
      </w:r>
    </w:p>
    <w:p w:rsidR="006F683F" w:rsidRPr="006F683F" w:rsidRDefault="006F683F" w:rsidP="006F683F">
      <w:pPr>
        <w:tabs>
          <w:tab w:val="left" w:pos="102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Технические требования и условия прошу выслать в адрес: ____________________________</w:t>
      </w:r>
    </w:p>
    <w:p w:rsidR="006F683F" w:rsidRPr="006F683F" w:rsidRDefault="006F683F" w:rsidP="006F683F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683F" w:rsidRPr="006F683F" w:rsidRDefault="006F683F" w:rsidP="006F6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6F683F">
        <w:rPr>
          <w:rFonts w:ascii="Times New Roman" w:eastAsia="Times New Roman" w:hAnsi="Times New Roman" w:cs="Times New Roman"/>
          <w:sz w:val="20"/>
          <w:szCs w:val="18"/>
          <w:lang w:eastAsia="ru-RU"/>
        </w:rPr>
        <w:t>(указать индекс, почтовый адрес, электронный адрес)</w:t>
      </w:r>
    </w:p>
    <w:p w:rsid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11AEE" w:rsidRPr="006F683F" w:rsidRDefault="00F11AEE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Настоящим заявлением подтверждаю свое согласие на обработку моих персональных данных, предусмотренную частью 3 статьи 3 Федерального закона от 27.07.2006 № 152-ФЗ «О персональных данных», в целях исполнения полномочий </w:t>
      </w: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АО «Астраханьавтодор»</w:t>
      </w: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F683F" w:rsidRPr="006F683F" w:rsidRDefault="006F683F" w:rsidP="006F683F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480"/>
        <w:gridCol w:w="2278"/>
        <w:gridCol w:w="647"/>
        <w:gridCol w:w="2832"/>
      </w:tblGrid>
      <w:tr w:rsidR="006F683F" w:rsidRPr="006F683F" w:rsidTr="00DF6F0F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" w:type="dxa"/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683F" w:rsidRPr="006F683F" w:rsidTr="00DF6F0F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480" w:type="dxa"/>
            <w:shd w:val="clear" w:color="auto" w:fill="auto"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3F" w:rsidRPr="006F683F" w:rsidRDefault="006F683F" w:rsidP="006F683F">
            <w:pPr>
              <w:tabs>
                <w:tab w:val="left" w:pos="4678"/>
                <w:tab w:val="left" w:pos="5245"/>
                <w:tab w:val="left" w:pos="6804"/>
                <w:tab w:val="left" w:pos="7371"/>
                <w:tab w:val="lef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47" w:type="dxa"/>
            <w:shd w:val="clear" w:color="auto" w:fill="auto"/>
          </w:tcPr>
          <w:p w:rsidR="006F683F" w:rsidRPr="006F683F" w:rsidRDefault="006F683F" w:rsidP="006F683F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683F" w:rsidRPr="006F683F" w:rsidRDefault="006F683F" w:rsidP="006F683F">
            <w:pPr>
              <w:tabs>
                <w:tab w:val="left" w:pos="1701"/>
                <w:tab w:val="left" w:pos="5529"/>
                <w:tab w:val="left" w:pos="76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6F683F" w:rsidRDefault="006F683F" w:rsidP="006F683F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1C23" w:rsidRDefault="00461C23" w:rsidP="006F683F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61C23" w:rsidRPr="006F683F" w:rsidRDefault="00461C23" w:rsidP="006F683F">
      <w:pPr>
        <w:tabs>
          <w:tab w:val="left" w:pos="4678"/>
          <w:tab w:val="left" w:pos="5245"/>
          <w:tab w:val="left" w:pos="6804"/>
          <w:tab w:val="left" w:pos="7371"/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41109E" w:rsidRDefault="006F683F" w:rsidP="0041109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lastRenderedPageBreak/>
        <w:t>Примечание:</w:t>
      </w:r>
      <w:r w:rsidRPr="006F6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* В целях прокладки, переустройства, переноса инженерной коммуникации (ИК), их эксплуатации заявитель направляет в адрес ГКУ АО «Астраханьавтодор» заявление о предоставлении согласия на прокладку, переустройство инженерных коммуникаций, их эксплуатацию в границах полосы отвода и (или) придорожных полос автомобильной дороги общего пользования регионального значения Астраханской области по типовой форме</w:t>
      </w:r>
      <w:r w:rsidR="004110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фирменном бланки организации или индивидуального предпринимателя.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заявлении должны быть указаны</w:t>
      </w: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данные о заявителе: </w:t>
      </w:r>
      <w:r w:rsidRPr="006F68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физических лиц</w:t>
      </w: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фамилия, имя и отчество (последнее при наличии), адрес места жительства, данные документа, удостоверяющего личность (для подготовки договора), контактный телефон, адрес электронной почты (при наличии); </w:t>
      </w:r>
      <w:r w:rsidRPr="006F68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для индивидуальных предпринимателей </w:t>
      </w: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фамилия, имя и отчество (последнее при наличии), сведения о государственной регистрации физического лица в качестве индивидуального предпринимателя; идентификационный номер налогоплательщика, адрес места жительства, контактный телефона, факс (при наличии), адрес электронной почты (при наличии)</w:t>
      </w: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F68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для юридических лиц</w:t>
      </w: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полное наименование с указание организационно-правовой формы, сведения о государственной регистрации юридического лица, идентификационный номер налогоплательщика, банковские реквизиты (для подготовки договора), адрес (юридический и почтовый), контактный телефон, факс (при наличии), адрес электронной почты (при наличии).</w:t>
      </w:r>
    </w:p>
    <w:p w:rsidR="006F683F" w:rsidRPr="006F683F" w:rsidRDefault="006F683F" w:rsidP="00314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указываются: планируемое место размещения объекта относительно автомобильной дороги регионального значения (номер и наименование автомобильной дороги с указанием участка в километрах, метрах и стороны (правая или левая), в том числе с указанием географических координат места размещения объекта; причина (необходимость) выполнения работ; цель получения согласия (строительство, установка, размещение и т.д.) и срок, в течение которого работы будут осуществляться; срок действия согласия, достаточный для прокладки, переустройства, переноса </w:t>
      </w: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ИК</w:t>
      </w: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более 3 лет), основные сведения об объекте; 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учет), способ получения согласия (почтовая связь, факс, электронная почта), перечень документов, прилагаемых к заявлению; подпись, дата, фамилия, имя, отчество (последнее при наличии) и должность лица, представляющего заявителя.</w:t>
      </w:r>
    </w:p>
    <w:p w:rsidR="006F683F" w:rsidRPr="006F683F" w:rsidRDefault="006F683F" w:rsidP="00314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принятия решения к заявлению необходимо приобщить следующие документы в одном экземпляре:</w:t>
      </w:r>
    </w:p>
    <w:p w:rsidR="006F683F" w:rsidRPr="006F683F" w:rsidRDefault="006F683F" w:rsidP="00314F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Схема размещения объекта</w:t>
      </w:r>
      <w:r w:rsidR="00115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1553E" w:rsidRPr="00DE3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55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заверенная руководителем, </w:t>
      </w: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земельных участках полосы отвода и (или) придорожной полосы автомобильной дороги регионального значения в масштабе 1:500 с отображением:</w:t>
      </w:r>
    </w:p>
    <w:p w:rsidR="006F683F" w:rsidRPr="006F683F" w:rsidRDefault="006F683F" w:rsidP="00314F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объекта;</w:t>
      </w:r>
    </w:p>
    <w:p w:rsidR="006F683F" w:rsidRPr="006F683F" w:rsidRDefault="006F683F" w:rsidP="00314F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границ полосы отвода и придорожных полос автомобильной дороги регионального значения;</w:t>
      </w:r>
    </w:p>
    <w:p w:rsidR="006F683F" w:rsidRPr="006F683F" w:rsidRDefault="006F683F" w:rsidP="00314F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прилегающих существующих объектов и инженерных коммуникаций с нанесением на него планируемого объекта с привязкой к автомобильной дороге;</w:t>
      </w:r>
    </w:p>
    <w:p w:rsidR="006F683F" w:rsidRPr="006F683F" w:rsidRDefault="006F683F" w:rsidP="00314F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планируемой схемы движения транспортных средств.</w:t>
      </w:r>
    </w:p>
    <w:p w:rsidR="006F683F" w:rsidRPr="006F683F" w:rsidRDefault="006F683F" w:rsidP="00314F9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Копии правоустанавливающих и право подтверждающих документов на земельный участок (при наличии)</w:t>
      </w:r>
    </w:p>
    <w:p w:rsidR="006F683F" w:rsidRPr="006F683F" w:rsidRDefault="006F683F" w:rsidP="00314F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выписки из ЕГРЮЛ или ЕГРП в отношении владельца объекта (для юридических лиц и индивидуальных предпринимателей);</w:t>
      </w:r>
    </w:p>
    <w:p w:rsidR="006F683F" w:rsidRPr="006F683F" w:rsidRDefault="006F683F" w:rsidP="00314F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Данные ответственного лица, уполномоченного подписывать документы (договор) (основание: копия устава, доверенности, договора);</w:t>
      </w:r>
    </w:p>
    <w:p w:rsidR="006F683F" w:rsidRPr="006F683F" w:rsidRDefault="006F683F" w:rsidP="00314F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о назначении руководителя заявителя (для юридических лиц);</w:t>
      </w:r>
    </w:p>
    <w:p w:rsidR="006F683F" w:rsidRPr="006F683F" w:rsidRDefault="006F683F" w:rsidP="00314F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полномочия представителя физического или юридического лица (в том случае, если с заявлением обращается представитель);</w:t>
      </w:r>
    </w:p>
    <w:p w:rsidR="006F683F" w:rsidRPr="006F683F" w:rsidRDefault="006F683F" w:rsidP="00314F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документа, удостоверяющего личность (для физических лиц);</w:t>
      </w:r>
    </w:p>
    <w:p w:rsidR="006F683F" w:rsidRPr="006F683F" w:rsidRDefault="006F683F" w:rsidP="00314F9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Фотографии местности предполагаемого места размещения ИК в полосе отвода не менее 2-х шт.;</w:t>
      </w:r>
    </w:p>
    <w:p w:rsidR="006F683F" w:rsidRPr="006F683F" w:rsidRDefault="006F683F" w:rsidP="00314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 подписывается заявителем, а также заверяется печатью (при наличии).</w:t>
      </w:r>
    </w:p>
    <w:p w:rsidR="006F683F" w:rsidRPr="006F683F" w:rsidRDefault="006F683F" w:rsidP="00314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Тексты представляемых документов должны разборчивым, наименования юридических лиц - без сокращений. Фамилия, имя и отчество (последнее при наличии) физического лица, почтовые и электронные адреса написаны без сокращений.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подлежат приему документы, имеющие подчистки либо приписки,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законодательством Российской Федерации допускается подача заявления с приложением документов, как при личном приеме заявителя, так и почтой.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Допускается подача заявления с приложениями документов электронной почтой с последующим представлением на бумажном носителе в течении 20 календарных дней.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истечению срока, указанного выше, комплект документов Заявителя на предоставление согласования считается не полным, работник ГКУ АО «Астраханьавтодор» возвращает запрос заявителю с указанием причин возврата.</w:t>
      </w:r>
    </w:p>
    <w:p w:rsidR="006F683F" w:rsidRPr="006F683F" w:rsidRDefault="00314F96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** </w:t>
      </w:r>
      <w:r w:rsidR="006F683F" w:rsidRPr="006F68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Наименование автомобильной дороги общего пользования регионального значения Астраханской области указывается согласно Перечню автомобильных дорог общего пользования регионального или межмуниципального значения Астраханской области, утвержденного Постановлением Правительства Астраханской области от 02.12.2008 № 628-П.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*** Вариант предоставления сведений об инженерной коммуникации:</w:t>
      </w:r>
    </w:p>
    <w:p w:rsidR="006F683F" w:rsidRPr="006F683F" w:rsidRDefault="006F683F" w:rsidP="006F6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характеристики инженерных коммуникаций:</w:t>
      </w:r>
    </w:p>
    <w:tbl>
      <w:tblPr>
        <w:tblW w:w="9669" w:type="dxa"/>
        <w:jc w:val="center"/>
        <w:tblLook w:val="0000" w:firstRow="0" w:lastRow="0" w:firstColumn="0" w:lastColumn="0" w:noHBand="0" w:noVBand="0"/>
      </w:tblPr>
      <w:tblGrid>
        <w:gridCol w:w="540"/>
        <w:gridCol w:w="7762"/>
        <w:gridCol w:w="1367"/>
      </w:tblGrid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Параметры</w:t>
            </w: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Коммуникации для магистральных трубопроводов (нефтепроводы, газопроводы и т.п.):</w:t>
            </w:r>
          </w:p>
        </w:tc>
      </w:tr>
      <w:tr w:rsidR="006F683F" w:rsidRPr="006F683F" w:rsidTr="00DF6F0F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принадлежность (нефти и нефтепродуктов, газопровод и т.п.) 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3F" w:rsidRPr="006F683F" w:rsidTr="00DF6F0F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рабочее давление, Мпа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3F" w:rsidRPr="006F683F" w:rsidTr="00DF6F0F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диаметр трубопровода, 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3F" w:rsidRPr="006F683F" w:rsidTr="00DF6F0F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класс трубопровода (не нашел понятие)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3F" w:rsidRPr="006F683F" w:rsidTr="00DF6F0F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категория трубопровода и его участка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минимальное расстояние от подошвы откоса насыпи до оси трубопровода при параллельном следовании (вдоль автомобильной дороги) слева/справа, м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</w:t>
            </w: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при подаче заявления на согласование проектной документации)</w:t>
            </w:r>
            <w:r w:rsidRPr="006F68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предоставляются обязательно, кроме пересечений инженерных коммуникаций автомобильной дороги)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максимальное расстояние от подошвы насыпи до оси трубопровода при параллельном следовании (вдоль автомобильной дороги) слева/справа, м </w:t>
            </w: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при подаче заявления на согласование проектной документации)</w:t>
            </w:r>
            <w:r w:rsidRPr="006F683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предоставляются обязательно, кроме пересечений инженерных коммуникаций автомобильной дороги)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right="-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Коммуникации для связи и электропередач:</w:t>
            </w:r>
          </w:p>
        </w:tc>
      </w:tr>
      <w:tr w:rsidR="006F683F" w:rsidRPr="006F683F" w:rsidTr="00DF6F0F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марка опоры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70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напряжение, кВ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7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вертикальное расстояние от нижнего провода до проезжей части, м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9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Размещение коммуникации: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1</w:t>
            </w: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бровки земляного полотна (насыпи) до основания опор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опоры до подошвы насыпи дороги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опоры до наружной бровки боковой канавы дороги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опоры до наружной бровки выемки дороги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высота опоры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Заглубление (глубина) коммуникации: 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1</w:t>
            </w: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заглубление коммуникации от верха покрытия дороги до верха защитного кожуха (футляра),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заглубление коммуникации от наружной бровки выемки дороги до верха защитного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заглубление коммуникации от подошвы земляного полотна (насыпи) до верха защитного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заглубление коммуникации от водоотводных сооружений (кюветы, лотки, быстротоки, канавы и т.п.) или дренажа до верха защитного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Угол пересечения, градусы ***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Длина кожуха (футляра):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 xml:space="preserve"> 1</w:t>
            </w: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общая длина,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подошвы земляного полотна (насыпи) до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бровки земляного полотна (насыпи) до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наружной бровки водоотводных сооружений (кюветы, лотки, быстротоки, канавы и т.п.) дороги до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133"/>
          <w:jc w:val="center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расстояние от наружной бровки выемки до кожуха (футляра) слева/справа, м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ind w:left="-66" w:right="-19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Категория участков при прокладке:</w:t>
            </w: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подземный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надземный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Разрешение на строительство (требуется/не требуется) нужное подчеркнуть </w:t>
            </w:r>
            <w:r w:rsidRPr="006F68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(сведения предоставляются обязательно)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Объект </w:t>
            </w:r>
            <w:r w:rsidRPr="006F683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(сведения предоставляются обязательно)</w:t>
            </w: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капитального строительства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не капитального строительства (временный)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9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Вид работ:</w:t>
            </w: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реконструкция, строительство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капитальный ремонт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Заключение экспертизы проектной документации: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требуется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не требуется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F683F" w:rsidRPr="006F683F" w:rsidTr="00DF6F0F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12</w:t>
            </w:r>
          </w:p>
        </w:tc>
        <w:tc>
          <w:tcPr>
            <w:tcW w:w="9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683F" w:rsidRPr="006F683F" w:rsidRDefault="006F683F" w:rsidP="006F6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F683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Иные сведения (при необходимости):</w:t>
            </w:r>
          </w:p>
        </w:tc>
      </w:tr>
    </w:tbl>
    <w:p w:rsidR="006F683F" w:rsidRPr="006F683F" w:rsidRDefault="006F683F" w:rsidP="006F6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 отсутствии сведений или отсутствии характеристик заявляемой коммуникации в графе (столбце) ставить знак «-»; </w:t>
      </w:r>
    </w:p>
    <w:p w:rsidR="004C545E" w:rsidRDefault="006F683F" w:rsidP="006F6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F683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 подаче заявления на проектное размещение инженерной коммуникации более одной технические характеристики таких инженерных коммуникаций указываются (приводятся) для каждой в виде отдельной таблицы.</w:t>
      </w:r>
    </w:p>
    <w:sectPr w:rsidR="004C545E" w:rsidSect="00A50C96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A6" w:rsidRDefault="003E6CA6" w:rsidP="00A50C96">
      <w:pPr>
        <w:spacing w:after="0" w:line="240" w:lineRule="auto"/>
      </w:pPr>
      <w:r>
        <w:separator/>
      </w:r>
    </w:p>
  </w:endnote>
  <w:endnote w:type="continuationSeparator" w:id="0">
    <w:p w:rsidR="003E6CA6" w:rsidRDefault="003E6CA6" w:rsidP="00A5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A6" w:rsidRDefault="003E6CA6" w:rsidP="00A50C96">
      <w:pPr>
        <w:spacing w:after="0" w:line="240" w:lineRule="auto"/>
      </w:pPr>
      <w:r>
        <w:separator/>
      </w:r>
    </w:p>
  </w:footnote>
  <w:footnote w:type="continuationSeparator" w:id="0">
    <w:p w:rsidR="003E6CA6" w:rsidRDefault="003E6CA6" w:rsidP="00A5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60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50C96" w:rsidRPr="00A50C96" w:rsidRDefault="00A50C96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50C9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0C9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0C9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1C2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50C9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50C96" w:rsidRPr="00A50C96" w:rsidRDefault="00A50C96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D5C07"/>
    <w:multiLevelType w:val="multilevel"/>
    <w:tmpl w:val="89C61482"/>
    <w:lvl w:ilvl="0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80"/>
    <w:rsid w:val="00010866"/>
    <w:rsid w:val="00044DDB"/>
    <w:rsid w:val="00050F8D"/>
    <w:rsid w:val="0011553E"/>
    <w:rsid w:val="0015508F"/>
    <w:rsid w:val="0015745B"/>
    <w:rsid w:val="002946A0"/>
    <w:rsid w:val="00314F96"/>
    <w:rsid w:val="003512C9"/>
    <w:rsid w:val="003E6CA6"/>
    <w:rsid w:val="0041109E"/>
    <w:rsid w:val="00461C23"/>
    <w:rsid w:val="004F2078"/>
    <w:rsid w:val="00537F15"/>
    <w:rsid w:val="00542796"/>
    <w:rsid w:val="00542E9B"/>
    <w:rsid w:val="005A034C"/>
    <w:rsid w:val="005E185F"/>
    <w:rsid w:val="006F683F"/>
    <w:rsid w:val="00965033"/>
    <w:rsid w:val="00A50C96"/>
    <w:rsid w:val="00C26736"/>
    <w:rsid w:val="00D331F0"/>
    <w:rsid w:val="00DE120C"/>
    <w:rsid w:val="00F11AEE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370B"/>
  <w15:docId w15:val="{881C854D-46C5-4B11-AA13-CDE77DE4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C96"/>
  </w:style>
  <w:style w:type="paragraph" w:styleId="a5">
    <w:name w:val="footer"/>
    <w:basedOn w:val="a"/>
    <w:link w:val="a6"/>
    <w:uiPriority w:val="99"/>
    <w:unhideWhenUsed/>
    <w:rsid w:val="00A50C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C96"/>
  </w:style>
  <w:style w:type="paragraph" w:styleId="a7">
    <w:name w:val="Balloon Text"/>
    <w:basedOn w:val="a"/>
    <w:link w:val="a8"/>
    <w:uiPriority w:val="99"/>
    <w:semiHidden/>
    <w:unhideWhenUsed/>
    <w:rsid w:val="005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0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Татьяна Викторовна</dc:creator>
  <cp:keywords/>
  <dc:description/>
  <cp:lastModifiedBy>Маркелова Татьяна Викторовна</cp:lastModifiedBy>
  <cp:revision>11</cp:revision>
  <cp:lastPrinted>2021-10-06T05:36:00Z</cp:lastPrinted>
  <dcterms:created xsi:type="dcterms:W3CDTF">2021-09-21T06:34:00Z</dcterms:created>
  <dcterms:modified xsi:type="dcterms:W3CDTF">2024-02-01T12:39:00Z</dcterms:modified>
</cp:coreProperties>
</file>